
<file path=[Content_Types].xml><?xml version="1.0" encoding="utf-8"?>
<Types xmlns="http://schemas.openxmlformats.org/package/2006/content-types">
  <Default Extension="xml" ContentType="application/xml"/>
  <Default Extension="docx" ContentType="application/vnd.openxmlformats-officedocument.wordprocessingml.document"/>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1D3" w:rsidRDefault="00A771D3" w:rsidP="00A771D3">
      <w:pPr>
        <w:spacing w:line="360" w:lineRule="auto"/>
        <w:contextualSpacing/>
        <w:rPr>
          <w:rFonts w:ascii="Arial" w:hAnsi="Arial" w:cs="Arial"/>
          <w:b/>
        </w:rPr>
      </w:pPr>
      <w:bookmarkStart w:id="0" w:name="_GoBack"/>
      <w:bookmarkEnd w:id="0"/>
      <w:r>
        <w:rPr>
          <w:rFonts w:ascii="Arial" w:hAnsi="Arial" w:cs="Arial"/>
          <w:b/>
        </w:rPr>
        <w:t>TESCO BAGS OF HELP INITIATIVE</w:t>
      </w:r>
    </w:p>
    <w:p w:rsidR="00931FBA" w:rsidRPr="00A771D3" w:rsidRDefault="00D807EA" w:rsidP="00A771D3">
      <w:pPr>
        <w:spacing w:line="360" w:lineRule="auto"/>
        <w:contextualSpacing/>
        <w:rPr>
          <w:rFonts w:ascii="Arial" w:hAnsi="Arial" w:cs="Arial"/>
        </w:rPr>
      </w:pPr>
      <w:r w:rsidRPr="00A771D3">
        <w:rPr>
          <w:rFonts w:ascii="Arial" w:hAnsi="Arial" w:cs="Arial"/>
          <w:b/>
        </w:rPr>
        <w:t>LOVECLOUGH PARK, LOVECLOUGH, ROSSENDALE, LANCASHIRE</w:t>
      </w:r>
    </w:p>
    <w:p w:rsidR="00151C3C" w:rsidRPr="00A771D3" w:rsidRDefault="005C2EFB" w:rsidP="00A771D3">
      <w:pPr>
        <w:spacing w:line="360" w:lineRule="auto"/>
        <w:contextualSpacing/>
        <w:jc w:val="both"/>
        <w:rPr>
          <w:rFonts w:ascii="Arial" w:hAnsi="Arial" w:cs="Arial"/>
          <w:b/>
        </w:rPr>
      </w:pPr>
      <w:r w:rsidRPr="00A771D3">
        <w:rPr>
          <w:rFonts w:ascii="Arial" w:hAnsi="Arial" w:cs="Arial"/>
          <w:b/>
        </w:rPr>
        <w:t>Limey Valley Environment Group</w:t>
      </w:r>
      <w:r w:rsidR="00151C3C" w:rsidRPr="00A771D3">
        <w:rPr>
          <w:rFonts w:ascii="Arial" w:hAnsi="Arial" w:cs="Arial"/>
          <w:b/>
        </w:rPr>
        <w:t xml:space="preserve"> has bagged a share of a </w:t>
      </w:r>
      <w:r w:rsidR="00151C3C" w:rsidRPr="00A771D3">
        <w:rPr>
          <w:rFonts w:ascii="Arial" w:hAnsi="Arial" w:cs="Arial"/>
          <w:b/>
          <w:color w:val="000000" w:themeColor="text1"/>
        </w:rPr>
        <w:t>£11.5million</w:t>
      </w:r>
      <w:r w:rsidR="00151C3C" w:rsidRPr="00A771D3">
        <w:rPr>
          <w:rFonts w:ascii="Arial" w:hAnsi="Arial" w:cs="Arial"/>
          <w:b/>
        </w:rPr>
        <w:t xml:space="preserve"> carrier bag charge fund</w:t>
      </w:r>
    </w:p>
    <w:p w:rsidR="00B36D0C" w:rsidRPr="00A771D3" w:rsidRDefault="00151C3C" w:rsidP="00A771D3">
      <w:pPr>
        <w:pStyle w:val="NormalWeb"/>
        <w:shd w:val="clear" w:color="auto" w:fill="FFFFFF"/>
        <w:spacing w:after="0" w:line="360" w:lineRule="auto"/>
        <w:contextualSpacing/>
        <w:jc w:val="both"/>
        <w:rPr>
          <w:rFonts w:ascii="Arial" w:eastAsiaTheme="minorHAnsi" w:hAnsi="Arial" w:cs="Arial"/>
          <w:sz w:val="22"/>
          <w:szCs w:val="22"/>
          <w:lang w:eastAsia="en-US"/>
        </w:rPr>
      </w:pPr>
      <w:r w:rsidRPr="00A771D3">
        <w:rPr>
          <w:rFonts w:ascii="Arial" w:eastAsiaTheme="minorHAnsi" w:hAnsi="Arial" w:cs="Arial"/>
          <w:color w:val="000000" w:themeColor="text1"/>
          <w:sz w:val="22"/>
          <w:szCs w:val="22"/>
          <w:lang w:eastAsia="en-US"/>
        </w:rPr>
        <w:t>We</w:t>
      </w:r>
      <w:r w:rsidRPr="00A771D3">
        <w:rPr>
          <w:rFonts w:ascii="Arial" w:eastAsiaTheme="minorHAnsi" w:hAnsi="Arial" w:cs="Arial"/>
          <w:color w:val="FF0000"/>
          <w:sz w:val="22"/>
          <w:szCs w:val="22"/>
          <w:lang w:eastAsia="en-US"/>
        </w:rPr>
        <w:t xml:space="preserve"> </w:t>
      </w:r>
      <w:r w:rsidRPr="00A771D3">
        <w:rPr>
          <w:rFonts w:ascii="Arial" w:eastAsiaTheme="minorHAnsi" w:hAnsi="Arial" w:cs="Arial"/>
          <w:color w:val="000000" w:themeColor="text1"/>
          <w:sz w:val="22"/>
          <w:szCs w:val="22"/>
          <w:lang w:eastAsia="en-US"/>
        </w:rPr>
        <w:t>are delighted to announce we</w:t>
      </w:r>
      <w:r w:rsidR="008C4721" w:rsidRPr="00A771D3">
        <w:rPr>
          <w:rFonts w:ascii="Arial" w:eastAsiaTheme="minorHAnsi" w:hAnsi="Arial" w:cs="Arial"/>
          <w:color w:val="FF0000"/>
          <w:sz w:val="22"/>
          <w:szCs w:val="22"/>
          <w:lang w:eastAsia="en-US"/>
        </w:rPr>
        <w:t xml:space="preserve"> </w:t>
      </w:r>
      <w:r w:rsidR="00931FBA" w:rsidRPr="00A771D3">
        <w:rPr>
          <w:rFonts w:ascii="Arial" w:eastAsiaTheme="minorHAnsi" w:hAnsi="Arial" w:cs="Arial"/>
          <w:sz w:val="22"/>
          <w:szCs w:val="22"/>
          <w:lang w:eastAsia="en-US"/>
        </w:rPr>
        <w:t>ha</w:t>
      </w:r>
      <w:r w:rsidRPr="00A771D3">
        <w:rPr>
          <w:rFonts w:ascii="Arial" w:eastAsiaTheme="minorHAnsi" w:hAnsi="Arial" w:cs="Arial"/>
          <w:sz w:val="22"/>
          <w:szCs w:val="22"/>
          <w:lang w:eastAsia="en-US"/>
        </w:rPr>
        <w:t>ve</w:t>
      </w:r>
      <w:r w:rsidR="00931FBA" w:rsidRPr="00A771D3">
        <w:rPr>
          <w:rFonts w:ascii="Arial" w:eastAsiaTheme="minorHAnsi" w:hAnsi="Arial" w:cs="Arial"/>
          <w:sz w:val="22"/>
          <w:szCs w:val="22"/>
          <w:lang w:eastAsia="en-US"/>
        </w:rPr>
        <w:t xml:space="preserve"> </w:t>
      </w:r>
      <w:r w:rsidRPr="00A771D3">
        <w:rPr>
          <w:rFonts w:ascii="Arial" w:eastAsiaTheme="minorHAnsi" w:hAnsi="Arial" w:cs="Arial"/>
          <w:sz w:val="22"/>
          <w:szCs w:val="22"/>
          <w:lang w:eastAsia="en-US"/>
        </w:rPr>
        <w:t xml:space="preserve">bagged </w:t>
      </w:r>
      <w:r w:rsidR="005C2EFB" w:rsidRPr="00A771D3">
        <w:rPr>
          <w:rFonts w:ascii="Arial" w:eastAsiaTheme="minorHAnsi" w:hAnsi="Arial" w:cs="Arial"/>
          <w:sz w:val="22"/>
          <w:szCs w:val="22"/>
          <w:lang w:eastAsia="en-US"/>
        </w:rPr>
        <w:t xml:space="preserve">£12,000 </w:t>
      </w:r>
      <w:r w:rsidR="0031325B" w:rsidRPr="00A771D3">
        <w:rPr>
          <w:rFonts w:ascii="Arial" w:eastAsiaTheme="minorHAnsi" w:hAnsi="Arial" w:cs="Arial"/>
          <w:sz w:val="22"/>
          <w:szCs w:val="22"/>
          <w:lang w:eastAsia="en-US"/>
        </w:rPr>
        <w:t>from</w:t>
      </w:r>
      <w:r w:rsidR="00B251FF" w:rsidRPr="00A771D3">
        <w:rPr>
          <w:rFonts w:ascii="Arial" w:eastAsiaTheme="minorHAnsi" w:hAnsi="Arial" w:cs="Arial"/>
          <w:sz w:val="22"/>
          <w:szCs w:val="22"/>
          <w:lang w:eastAsia="en-US"/>
        </w:rPr>
        <w:t xml:space="preserve"> the</w:t>
      </w:r>
      <w:r w:rsidRPr="00A771D3">
        <w:rPr>
          <w:rFonts w:ascii="Arial" w:eastAsiaTheme="minorHAnsi" w:hAnsi="Arial" w:cs="Arial"/>
          <w:sz w:val="22"/>
          <w:szCs w:val="22"/>
          <w:lang w:eastAsia="en-US"/>
        </w:rPr>
        <w:t xml:space="preserve"> Tesco Bags of Help initiative.</w:t>
      </w:r>
    </w:p>
    <w:p w:rsidR="00931FBA" w:rsidRPr="00A771D3" w:rsidRDefault="00931FBA" w:rsidP="00A771D3">
      <w:pPr>
        <w:pStyle w:val="NormalWeb"/>
        <w:shd w:val="clear" w:color="auto" w:fill="FFFFFF"/>
        <w:spacing w:line="360" w:lineRule="auto"/>
        <w:contextualSpacing/>
        <w:jc w:val="both"/>
        <w:rPr>
          <w:rFonts w:ascii="Arial" w:eastAsiaTheme="minorHAnsi" w:hAnsi="Arial" w:cs="Arial"/>
          <w:color w:val="FF0000"/>
          <w:sz w:val="22"/>
          <w:szCs w:val="22"/>
          <w:lang w:eastAsia="en-US"/>
        </w:rPr>
      </w:pPr>
      <w:r w:rsidRPr="00A771D3">
        <w:rPr>
          <w:rFonts w:ascii="Arial" w:eastAsiaTheme="minorHAnsi" w:hAnsi="Arial" w:cs="Arial"/>
          <w:sz w:val="22"/>
          <w:szCs w:val="22"/>
          <w:lang w:eastAsia="en-US"/>
        </w:rPr>
        <w:t>The supermarket teamed up with Groundwork to launch its Bags of Help initiative, which s</w:t>
      </w:r>
      <w:r w:rsidR="00151C3C" w:rsidRPr="00A771D3">
        <w:rPr>
          <w:rFonts w:ascii="Arial" w:eastAsiaTheme="minorHAnsi" w:hAnsi="Arial" w:cs="Arial"/>
          <w:sz w:val="22"/>
          <w:szCs w:val="22"/>
          <w:lang w:eastAsia="en-US"/>
        </w:rPr>
        <w:t>aw</w:t>
      </w:r>
      <w:r w:rsidRPr="00A771D3">
        <w:rPr>
          <w:rFonts w:ascii="Arial" w:eastAsiaTheme="minorHAnsi" w:hAnsi="Arial" w:cs="Arial"/>
          <w:sz w:val="22"/>
          <w:szCs w:val="22"/>
          <w:lang w:eastAsia="en-US"/>
        </w:rPr>
        <w:t xml:space="preserve"> grants of £12,000, £10,000 and £8,000 – all raised from the 5p bag levy – being awarded to enviro</w:t>
      </w:r>
      <w:r w:rsidR="0031325B" w:rsidRPr="00A771D3">
        <w:rPr>
          <w:rFonts w:ascii="Arial" w:eastAsiaTheme="minorHAnsi" w:hAnsi="Arial" w:cs="Arial"/>
          <w:sz w:val="22"/>
          <w:szCs w:val="22"/>
          <w:lang w:eastAsia="en-US"/>
        </w:rPr>
        <w:t>nmental and greenspace projects.</w:t>
      </w:r>
      <w:r w:rsidRPr="00A771D3">
        <w:rPr>
          <w:rFonts w:ascii="Arial" w:eastAsiaTheme="minorHAnsi" w:hAnsi="Arial" w:cs="Arial"/>
          <w:color w:val="FF0000"/>
          <w:sz w:val="22"/>
          <w:szCs w:val="22"/>
          <w:lang w:eastAsia="en-US"/>
        </w:rPr>
        <w:t xml:space="preserve"> </w:t>
      </w:r>
    </w:p>
    <w:p w:rsidR="00B36D0C" w:rsidRPr="00A771D3" w:rsidRDefault="00591EB1" w:rsidP="00A771D3">
      <w:pPr>
        <w:pStyle w:val="NormalWeb"/>
        <w:shd w:val="clear" w:color="auto" w:fill="FFFFFF"/>
        <w:spacing w:line="360" w:lineRule="auto"/>
        <w:contextualSpacing/>
        <w:jc w:val="both"/>
        <w:rPr>
          <w:rFonts w:ascii="Arial" w:eastAsiaTheme="minorHAnsi" w:hAnsi="Arial" w:cs="Arial"/>
          <w:color w:val="000000" w:themeColor="text1"/>
          <w:sz w:val="22"/>
          <w:szCs w:val="22"/>
          <w:lang w:eastAsia="en-US"/>
        </w:rPr>
      </w:pPr>
      <w:r w:rsidRPr="00A771D3">
        <w:rPr>
          <w:rFonts w:ascii="Arial" w:eastAsiaTheme="minorHAnsi" w:hAnsi="Arial" w:cs="Arial"/>
          <w:color w:val="000000" w:themeColor="text1"/>
          <w:sz w:val="22"/>
          <w:szCs w:val="22"/>
          <w:lang w:eastAsia="en-US"/>
        </w:rPr>
        <w:t>E</w:t>
      </w:r>
      <w:r w:rsidR="00322F14" w:rsidRPr="00A771D3">
        <w:rPr>
          <w:rFonts w:ascii="Arial" w:eastAsiaTheme="minorHAnsi" w:hAnsi="Arial" w:cs="Arial"/>
          <w:color w:val="000000" w:themeColor="text1"/>
          <w:sz w:val="22"/>
          <w:szCs w:val="22"/>
          <w:lang w:eastAsia="en-US"/>
        </w:rPr>
        <w:t>ight million</w:t>
      </w:r>
      <w:r w:rsidR="00931FBA" w:rsidRPr="00A771D3">
        <w:rPr>
          <w:rFonts w:ascii="Arial" w:eastAsiaTheme="minorHAnsi" w:hAnsi="Arial" w:cs="Arial"/>
          <w:color w:val="000000" w:themeColor="text1"/>
          <w:sz w:val="22"/>
          <w:szCs w:val="22"/>
          <w:lang w:eastAsia="en-US"/>
        </w:rPr>
        <w:t xml:space="preserve"> shoppers voted in stores up and down the country. And </w:t>
      </w:r>
      <w:r w:rsidR="005C2EFB" w:rsidRPr="00A771D3">
        <w:rPr>
          <w:rFonts w:ascii="Arial" w:eastAsiaTheme="minorHAnsi" w:hAnsi="Arial" w:cs="Arial"/>
          <w:color w:val="000000" w:themeColor="text1"/>
          <w:sz w:val="22"/>
          <w:szCs w:val="22"/>
          <w:lang w:eastAsia="en-US"/>
        </w:rPr>
        <w:t>it can now be revealed Limey Valley Environment Group</w:t>
      </w:r>
      <w:r w:rsidR="00151C3C" w:rsidRPr="00A771D3">
        <w:rPr>
          <w:rFonts w:ascii="Arial" w:eastAsiaTheme="minorHAnsi" w:hAnsi="Arial" w:cs="Arial"/>
          <w:color w:val="FF0000"/>
          <w:sz w:val="22"/>
          <w:szCs w:val="22"/>
          <w:lang w:eastAsia="en-US"/>
        </w:rPr>
        <w:t xml:space="preserve"> </w:t>
      </w:r>
      <w:r w:rsidR="00151C3C" w:rsidRPr="00A771D3">
        <w:rPr>
          <w:rFonts w:ascii="Arial" w:eastAsiaTheme="minorHAnsi" w:hAnsi="Arial" w:cs="Arial"/>
          <w:color w:val="000000" w:themeColor="text1"/>
          <w:sz w:val="22"/>
          <w:szCs w:val="22"/>
          <w:lang w:eastAsia="en-US"/>
        </w:rPr>
        <w:t>ha</w:t>
      </w:r>
      <w:r w:rsidR="0031325B" w:rsidRPr="00A771D3">
        <w:rPr>
          <w:rFonts w:ascii="Arial" w:eastAsiaTheme="minorHAnsi" w:hAnsi="Arial" w:cs="Arial"/>
          <w:color w:val="000000" w:themeColor="text1"/>
          <w:sz w:val="22"/>
          <w:szCs w:val="22"/>
          <w:lang w:eastAsia="en-US"/>
        </w:rPr>
        <w:t>s</w:t>
      </w:r>
      <w:r w:rsidR="005C2EFB" w:rsidRPr="00A771D3">
        <w:rPr>
          <w:rFonts w:ascii="Arial" w:eastAsiaTheme="minorHAnsi" w:hAnsi="Arial" w:cs="Arial"/>
          <w:color w:val="000000" w:themeColor="text1"/>
          <w:sz w:val="22"/>
          <w:szCs w:val="22"/>
          <w:lang w:eastAsia="en-US"/>
        </w:rPr>
        <w:t xml:space="preserve"> been awarded £12,000.</w:t>
      </w:r>
    </w:p>
    <w:p w:rsidR="00151C3C" w:rsidRPr="00A771D3" w:rsidRDefault="00151C3C" w:rsidP="00A771D3">
      <w:pPr>
        <w:pStyle w:val="NormalWeb"/>
        <w:shd w:val="clear" w:color="auto" w:fill="FFFFFF"/>
        <w:spacing w:line="360" w:lineRule="auto"/>
        <w:contextualSpacing/>
        <w:jc w:val="both"/>
        <w:rPr>
          <w:rFonts w:ascii="Arial" w:eastAsiaTheme="minorHAnsi" w:hAnsi="Arial" w:cs="Arial"/>
          <w:color w:val="000000" w:themeColor="text1"/>
          <w:sz w:val="22"/>
          <w:szCs w:val="22"/>
          <w:lang w:eastAsia="en-US"/>
        </w:rPr>
      </w:pPr>
      <w:r w:rsidRPr="00A771D3">
        <w:rPr>
          <w:rFonts w:ascii="Arial" w:eastAsiaTheme="minorHAnsi" w:hAnsi="Arial" w:cs="Arial"/>
          <w:sz w:val="22"/>
          <w:szCs w:val="22"/>
          <w:lang w:eastAsia="en-US"/>
        </w:rPr>
        <w:t xml:space="preserve">The results have been announced </w:t>
      </w:r>
      <w:r w:rsidR="00931FBA" w:rsidRPr="00A771D3">
        <w:rPr>
          <w:rFonts w:ascii="Arial" w:eastAsiaTheme="minorHAnsi" w:hAnsi="Arial" w:cs="Arial"/>
          <w:sz w:val="22"/>
          <w:szCs w:val="22"/>
          <w:lang w:eastAsia="en-US"/>
        </w:rPr>
        <w:t xml:space="preserve">and </w:t>
      </w:r>
      <w:r w:rsidRPr="00A771D3">
        <w:rPr>
          <w:rFonts w:ascii="Arial" w:eastAsiaTheme="minorHAnsi" w:hAnsi="Arial" w:cs="Arial"/>
          <w:sz w:val="22"/>
          <w:szCs w:val="22"/>
          <w:lang w:eastAsia="en-US"/>
        </w:rPr>
        <w:t>we will now begin work on bringing our project to life.</w:t>
      </w:r>
      <w:r w:rsidRPr="00A771D3">
        <w:rPr>
          <w:rFonts w:ascii="Arial" w:eastAsiaTheme="minorHAnsi" w:hAnsi="Arial" w:cs="Arial"/>
          <w:color w:val="000000" w:themeColor="text1"/>
          <w:sz w:val="22"/>
          <w:szCs w:val="22"/>
          <w:lang w:eastAsia="en-US"/>
        </w:rPr>
        <w:t xml:space="preserve"> </w:t>
      </w:r>
    </w:p>
    <w:p w:rsidR="00B36D0C" w:rsidRPr="00A771D3" w:rsidRDefault="00B36D0C" w:rsidP="00A771D3">
      <w:pPr>
        <w:pStyle w:val="NormalWeb"/>
        <w:shd w:val="clear" w:color="auto" w:fill="FFFFFF"/>
        <w:spacing w:line="360" w:lineRule="auto"/>
        <w:contextualSpacing/>
        <w:jc w:val="both"/>
        <w:rPr>
          <w:rFonts w:ascii="Arial" w:eastAsiaTheme="minorHAnsi" w:hAnsi="Arial" w:cs="Arial"/>
          <w:color w:val="000000" w:themeColor="text1"/>
          <w:sz w:val="22"/>
          <w:szCs w:val="22"/>
          <w:lang w:eastAsia="en-US"/>
        </w:rPr>
      </w:pPr>
    </w:p>
    <w:p w:rsidR="00151C3C" w:rsidRPr="00A771D3" w:rsidRDefault="00611BC9" w:rsidP="00A771D3">
      <w:pPr>
        <w:pStyle w:val="NormalWeb"/>
        <w:shd w:val="clear" w:color="auto" w:fill="FFFFFF"/>
        <w:spacing w:line="360" w:lineRule="auto"/>
        <w:contextualSpacing/>
        <w:jc w:val="both"/>
        <w:rPr>
          <w:rFonts w:ascii="Arial" w:eastAsiaTheme="minorHAnsi" w:hAnsi="Arial" w:cs="Arial"/>
          <w:sz w:val="22"/>
          <w:szCs w:val="22"/>
          <w:lang w:eastAsia="en-US"/>
        </w:rPr>
      </w:pPr>
      <w:r w:rsidRPr="00A771D3">
        <w:rPr>
          <w:rFonts w:ascii="Arial" w:eastAsiaTheme="minorHAnsi" w:hAnsi="Arial" w:cs="Arial"/>
          <w:sz w:val="22"/>
          <w:szCs w:val="22"/>
          <w:lang w:eastAsia="en-US"/>
        </w:rPr>
        <w:t xml:space="preserve">The grant will be spent </w:t>
      </w:r>
      <w:r w:rsidR="00677297" w:rsidRPr="00A771D3">
        <w:rPr>
          <w:rFonts w:ascii="Arial" w:eastAsiaTheme="minorHAnsi" w:hAnsi="Arial" w:cs="Arial"/>
          <w:sz w:val="22"/>
          <w:szCs w:val="22"/>
          <w:lang w:eastAsia="en-US"/>
        </w:rPr>
        <w:t xml:space="preserve">on installing brand new Junior Play equipment at </w:t>
      </w:r>
      <w:proofErr w:type="spellStart"/>
      <w:r w:rsidR="00677297" w:rsidRPr="00A771D3">
        <w:rPr>
          <w:rFonts w:ascii="Arial" w:eastAsiaTheme="minorHAnsi" w:hAnsi="Arial" w:cs="Arial"/>
          <w:sz w:val="22"/>
          <w:szCs w:val="22"/>
          <w:lang w:eastAsia="en-US"/>
        </w:rPr>
        <w:t>Loveclough</w:t>
      </w:r>
      <w:proofErr w:type="spellEnd"/>
      <w:r w:rsidR="00677297" w:rsidRPr="00A771D3">
        <w:rPr>
          <w:rFonts w:ascii="Arial" w:eastAsiaTheme="minorHAnsi" w:hAnsi="Arial" w:cs="Arial"/>
          <w:sz w:val="22"/>
          <w:szCs w:val="22"/>
          <w:lang w:eastAsia="en-US"/>
        </w:rPr>
        <w:t xml:space="preserve"> Park. The new facility includes </w:t>
      </w:r>
      <w:r w:rsidRPr="00A771D3">
        <w:rPr>
          <w:rFonts w:ascii="Arial" w:eastAsiaTheme="minorHAnsi" w:hAnsi="Arial" w:cs="Arial"/>
          <w:sz w:val="22"/>
          <w:szCs w:val="22"/>
          <w:lang w:eastAsia="en-US"/>
        </w:rPr>
        <w:t xml:space="preserve">a Junior Basket Swing, a two seat flat swing combination unit, a galvanised steel picnic table and a galvanised litter bin in the junior play area.  Improvements will also </w:t>
      </w:r>
      <w:r w:rsidR="00CB52E8" w:rsidRPr="00A771D3">
        <w:rPr>
          <w:rFonts w:ascii="Arial" w:eastAsiaTheme="minorHAnsi" w:hAnsi="Arial" w:cs="Arial"/>
          <w:sz w:val="22"/>
          <w:szCs w:val="22"/>
          <w:lang w:eastAsia="en-US"/>
        </w:rPr>
        <w:t>b</w:t>
      </w:r>
      <w:r w:rsidRPr="00A771D3">
        <w:rPr>
          <w:rFonts w:ascii="Arial" w:eastAsiaTheme="minorHAnsi" w:hAnsi="Arial" w:cs="Arial"/>
          <w:sz w:val="22"/>
          <w:szCs w:val="22"/>
          <w:lang w:eastAsia="en-US"/>
        </w:rPr>
        <w:t xml:space="preserve">e carried out on the uneven kerb edging and existing surfacing around the junior play area. </w:t>
      </w:r>
    </w:p>
    <w:p w:rsidR="00B36D0C" w:rsidRPr="00A771D3" w:rsidRDefault="00B36D0C" w:rsidP="00A771D3">
      <w:pPr>
        <w:pStyle w:val="NormalWeb"/>
        <w:shd w:val="clear" w:color="auto" w:fill="FFFFFF"/>
        <w:spacing w:line="360" w:lineRule="auto"/>
        <w:contextualSpacing/>
        <w:jc w:val="both"/>
        <w:rPr>
          <w:rFonts w:ascii="Arial" w:eastAsiaTheme="minorHAnsi" w:hAnsi="Arial" w:cs="Arial"/>
          <w:sz w:val="22"/>
          <w:szCs w:val="22"/>
          <w:lang w:eastAsia="en-US"/>
        </w:rPr>
      </w:pPr>
    </w:p>
    <w:p w:rsidR="002E78D6" w:rsidRPr="00A771D3" w:rsidRDefault="00CB52E8" w:rsidP="00A771D3">
      <w:pPr>
        <w:pStyle w:val="NormalWeb"/>
        <w:shd w:val="clear" w:color="auto" w:fill="FFFFFF"/>
        <w:spacing w:line="360" w:lineRule="auto"/>
        <w:contextualSpacing/>
        <w:jc w:val="both"/>
        <w:rPr>
          <w:rFonts w:ascii="Arial" w:eastAsiaTheme="minorHAnsi" w:hAnsi="Arial" w:cs="Arial"/>
          <w:sz w:val="22"/>
          <w:szCs w:val="22"/>
          <w:lang w:eastAsia="en-US"/>
        </w:rPr>
      </w:pPr>
      <w:r w:rsidRPr="00A771D3">
        <w:rPr>
          <w:rFonts w:ascii="Arial" w:eastAsiaTheme="minorHAnsi" w:hAnsi="Arial" w:cs="Arial"/>
          <w:sz w:val="22"/>
          <w:szCs w:val="22"/>
          <w:lang w:eastAsia="en-US"/>
        </w:rPr>
        <w:t xml:space="preserve">Stephen Glenholmes, Chair of LVEG said </w:t>
      </w:r>
      <w:r w:rsidRPr="00A771D3">
        <w:rPr>
          <w:rFonts w:ascii="Arial" w:eastAsiaTheme="minorHAnsi" w:hAnsi="Arial" w:cs="Arial"/>
          <w:i/>
          <w:sz w:val="22"/>
          <w:szCs w:val="22"/>
          <w:lang w:eastAsia="en-US"/>
        </w:rPr>
        <w:t xml:space="preserve">‘we would like to thank TESCO and Groundwork and especially all the community who voted for us in the TESCO Bags of Help initiative. Without the </w:t>
      </w:r>
      <w:r w:rsidR="00B36D0C" w:rsidRPr="00A771D3">
        <w:rPr>
          <w:rFonts w:ascii="Arial" w:eastAsiaTheme="minorHAnsi" w:hAnsi="Arial" w:cs="Arial"/>
          <w:i/>
          <w:sz w:val="22"/>
          <w:szCs w:val="22"/>
          <w:lang w:eastAsia="en-US"/>
        </w:rPr>
        <w:t xml:space="preserve">fantastic </w:t>
      </w:r>
      <w:r w:rsidRPr="00A771D3">
        <w:rPr>
          <w:rFonts w:ascii="Arial" w:eastAsiaTheme="minorHAnsi" w:hAnsi="Arial" w:cs="Arial"/>
          <w:i/>
          <w:sz w:val="22"/>
          <w:szCs w:val="22"/>
          <w:lang w:eastAsia="en-US"/>
        </w:rPr>
        <w:t>support from our community we wouldn’t be able to fund this much needed brand new Junior Play facility in our much loved park’</w:t>
      </w:r>
    </w:p>
    <w:p w:rsidR="00B36D0C" w:rsidRPr="00A771D3" w:rsidRDefault="00B36D0C" w:rsidP="00A771D3">
      <w:pPr>
        <w:pStyle w:val="NormalWeb"/>
        <w:shd w:val="clear" w:color="auto" w:fill="FFFFFF"/>
        <w:spacing w:line="360" w:lineRule="auto"/>
        <w:contextualSpacing/>
        <w:jc w:val="both"/>
        <w:rPr>
          <w:rFonts w:ascii="Arial" w:eastAsiaTheme="minorHAnsi" w:hAnsi="Arial" w:cs="Arial"/>
          <w:sz w:val="22"/>
          <w:szCs w:val="22"/>
          <w:lang w:eastAsia="en-US"/>
        </w:rPr>
      </w:pPr>
    </w:p>
    <w:p w:rsidR="00DC1799" w:rsidRPr="00A771D3" w:rsidRDefault="00931FBA" w:rsidP="00A771D3">
      <w:pPr>
        <w:pStyle w:val="NormalWeb"/>
        <w:shd w:val="clear" w:color="auto" w:fill="FFFFFF"/>
        <w:spacing w:line="360" w:lineRule="auto"/>
        <w:contextualSpacing/>
        <w:jc w:val="both"/>
        <w:rPr>
          <w:rFonts w:ascii="Arial" w:eastAsiaTheme="minorHAnsi" w:hAnsi="Arial" w:cs="Arial"/>
          <w:color w:val="000000" w:themeColor="text1"/>
          <w:sz w:val="22"/>
          <w:szCs w:val="22"/>
          <w:lang w:eastAsia="en-US"/>
        </w:rPr>
      </w:pPr>
      <w:r w:rsidRPr="00A771D3">
        <w:rPr>
          <w:rFonts w:ascii="Arial" w:eastAsiaTheme="minorHAnsi" w:hAnsi="Arial" w:cs="Arial"/>
          <w:color w:val="000000" w:themeColor="text1"/>
          <w:sz w:val="22"/>
          <w:szCs w:val="22"/>
          <w:lang w:eastAsia="en-US"/>
        </w:rPr>
        <w:t xml:space="preserve">Caroline </w:t>
      </w:r>
      <w:proofErr w:type="spellStart"/>
      <w:r w:rsidRPr="00A771D3">
        <w:rPr>
          <w:rFonts w:ascii="Arial" w:eastAsiaTheme="minorHAnsi" w:hAnsi="Arial" w:cs="Arial"/>
          <w:color w:val="000000" w:themeColor="text1"/>
          <w:sz w:val="22"/>
          <w:szCs w:val="22"/>
          <w:lang w:eastAsia="en-US"/>
        </w:rPr>
        <w:t>Silke</w:t>
      </w:r>
      <w:proofErr w:type="spellEnd"/>
      <w:r w:rsidRPr="00A771D3">
        <w:rPr>
          <w:rFonts w:ascii="Arial" w:eastAsiaTheme="minorHAnsi" w:hAnsi="Arial" w:cs="Arial"/>
          <w:color w:val="000000" w:themeColor="text1"/>
          <w:sz w:val="22"/>
          <w:szCs w:val="22"/>
          <w:lang w:eastAsia="en-US"/>
        </w:rPr>
        <w:t xml:space="preserve">, Head of Community at </w:t>
      </w:r>
      <w:r w:rsidRPr="00A771D3">
        <w:rPr>
          <w:rFonts w:ascii="Arial" w:eastAsiaTheme="minorHAnsi" w:hAnsi="Arial" w:cs="Arial"/>
          <w:sz w:val="22"/>
          <w:szCs w:val="22"/>
          <w:lang w:eastAsia="en-US"/>
        </w:rPr>
        <w:t>Tesco</w:t>
      </w:r>
      <w:r w:rsidR="00001F77" w:rsidRPr="00A771D3">
        <w:rPr>
          <w:rFonts w:ascii="Arial" w:eastAsiaTheme="minorHAnsi" w:hAnsi="Arial" w:cs="Arial"/>
          <w:sz w:val="22"/>
          <w:szCs w:val="22"/>
          <w:lang w:eastAsia="en-US"/>
        </w:rPr>
        <w:t>,</w:t>
      </w:r>
      <w:r w:rsidRPr="00A771D3">
        <w:rPr>
          <w:rFonts w:ascii="Arial" w:eastAsiaTheme="minorHAnsi" w:hAnsi="Arial" w:cs="Arial"/>
          <w:sz w:val="22"/>
          <w:szCs w:val="22"/>
          <w:lang w:eastAsia="en-US"/>
        </w:rPr>
        <w:t xml:space="preserve"> said</w:t>
      </w:r>
      <w:r w:rsidRPr="00A771D3">
        <w:rPr>
          <w:rFonts w:ascii="Arial" w:eastAsiaTheme="minorHAnsi" w:hAnsi="Arial" w:cs="Arial"/>
          <w:color w:val="000000" w:themeColor="text1"/>
          <w:sz w:val="22"/>
          <w:szCs w:val="22"/>
          <w:lang w:eastAsia="en-US"/>
        </w:rPr>
        <w:t xml:space="preserve">: </w:t>
      </w:r>
      <w:r w:rsidR="00DC1799" w:rsidRPr="00A771D3">
        <w:rPr>
          <w:rFonts w:ascii="Arial" w:eastAsiaTheme="minorHAnsi" w:hAnsi="Arial" w:cs="Arial"/>
          <w:color w:val="000000" w:themeColor="text1"/>
          <w:sz w:val="22"/>
          <w:szCs w:val="22"/>
          <w:lang w:eastAsia="en-US"/>
        </w:rPr>
        <w:t xml:space="preserve">“Bags of Help has been a fantastic success. </w:t>
      </w:r>
    </w:p>
    <w:p w:rsidR="00931FBA" w:rsidRPr="00A771D3" w:rsidRDefault="00DC1799" w:rsidP="00A771D3">
      <w:pPr>
        <w:pStyle w:val="NormalWeb"/>
        <w:shd w:val="clear" w:color="auto" w:fill="FFFFFF"/>
        <w:spacing w:line="360" w:lineRule="auto"/>
        <w:contextualSpacing/>
        <w:jc w:val="both"/>
        <w:rPr>
          <w:rFonts w:ascii="Arial" w:eastAsiaTheme="minorHAnsi" w:hAnsi="Arial" w:cs="Arial"/>
          <w:color w:val="000000" w:themeColor="text1"/>
          <w:sz w:val="22"/>
          <w:szCs w:val="22"/>
          <w:lang w:eastAsia="en-US"/>
        </w:rPr>
      </w:pPr>
      <w:r w:rsidRPr="00A771D3">
        <w:rPr>
          <w:rFonts w:ascii="Arial" w:eastAsiaTheme="minorHAnsi" w:hAnsi="Arial" w:cs="Arial"/>
          <w:color w:val="000000" w:themeColor="text1"/>
          <w:sz w:val="22"/>
          <w:szCs w:val="22"/>
          <w:lang w:eastAsia="en-US"/>
        </w:rPr>
        <w:t xml:space="preserve">“We have been overwhelmed by the response of our customers and the feedback </w:t>
      </w:r>
      <w:r w:rsidR="00001F77" w:rsidRPr="00A771D3">
        <w:rPr>
          <w:rFonts w:ascii="Arial" w:eastAsiaTheme="minorHAnsi" w:hAnsi="Arial" w:cs="Arial"/>
          <w:color w:val="000000" w:themeColor="text1"/>
          <w:sz w:val="22"/>
          <w:szCs w:val="22"/>
          <w:lang w:eastAsia="en-US"/>
        </w:rPr>
        <w:t xml:space="preserve">has </w:t>
      </w:r>
      <w:r w:rsidRPr="00A771D3">
        <w:rPr>
          <w:rFonts w:ascii="Arial" w:eastAsiaTheme="minorHAnsi" w:hAnsi="Arial" w:cs="Arial"/>
          <w:color w:val="000000" w:themeColor="text1"/>
          <w:sz w:val="22"/>
          <w:szCs w:val="22"/>
          <w:lang w:eastAsia="en-US"/>
        </w:rPr>
        <w:t>been brilliant.</w:t>
      </w:r>
    </w:p>
    <w:p w:rsidR="00DC1799" w:rsidRPr="00A771D3" w:rsidRDefault="00DC1799" w:rsidP="00A771D3">
      <w:pPr>
        <w:pStyle w:val="NormalWeb"/>
        <w:shd w:val="clear" w:color="auto" w:fill="FFFFFF"/>
        <w:spacing w:line="360" w:lineRule="auto"/>
        <w:contextualSpacing/>
        <w:jc w:val="both"/>
        <w:rPr>
          <w:rFonts w:ascii="Arial" w:eastAsiaTheme="minorHAnsi" w:hAnsi="Arial" w:cs="Arial"/>
          <w:color w:val="000000" w:themeColor="text1"/>
          <w:sz w:val="22"/>
          <w:szCs w:val="22"/>
          <w:lang w:eastAsia="en-US"/>
        </w:rPr>
      </w:pPr>
      <w:r w:rsidRPr="00A771D3">
        <w:rPr>
          <w:rFonts w:ascii="Arial" w:eastAsiaTheme="minorHAnsi" w:hAnsi="Arial" w:cs="Arial"/>
          <w:color w:val="000000" w:themeColor="text1"/>
          <w:sz w:val="22"/>
          <w:szCs w:val="22"/>
          <w:lang w:eastAsia="en-US"/>
        </w:rPr>
        <w:t xml:space="preserve">“We can’t wait to see the money being put to use bringing these projects to life. </w:t>
      </w:r>
    </w:p>
    <w:p w:rsidR="00931FBA" w:rsidRPr="00A771D3" w:rsidRDefault="00DC1799" w:rsidP="00A771D3">
      <w:pPr>
        <w:pStyle w:val="NormalWeb"/>
        <w:shd w:val="clear" w:color="auto" w:fill="FFFFFF"/>
        <w:spacing w:line="360" w:lineRule="auto"/>
        <w:contextualSpacing/>
        <w:jc w:val="both"/>
        <w:rPr>
          <w:rFonts w:ascii="Arial" w:eastAsiaTheme="minorHAnsi" w:hAnsi="Arial" w:cs="Arial"/>
          <w:sz w:val="22"/>
          <w:szCs w:val="22"/>
          <w:lang w:eastAsia="en-US"/>
        </w:rPr>
      </w:pPr>
      <w:r w:rsidRPr="00A771D3">
        <w:rPr>
          <w:rFonts w:ascii="Arial" w:eastAsiaTheme="minorHAnsi" w:hAnsi="Arial" w:cs="Arial"/>
          <w:color w:val="000000" w:themeColor="text1"/>
          <w:sz w:val="22"/>
          <w:szCs w:val="22"/>
          <w:lang w:eastAsia="en-US"/>
        </w:rPr>
        <w:t>“Nominations for the next roun</w:t>
      </w:r>
      <w:r w:rsidR="00277127" w:rsidRPr="00A771D3">
        <w:rPr>
          <w:rFonts w:ascii="Arial" w:eastAsiaTheme="minorHAnsi" w:hAnsi="Arial" w:cs="Arial"/>
          <w:color w:val="000000" w:themeColor="text1"/>
          <w:sz w:val="22"/>
          <w:szCs w:val="22"/>
          <w:lang w:eastAsia="en-US"/>
        </w:rPr>
        <w:t>d of the initiative will open in</w:t>
      </w:r>
      <w:r w:rsidRPr="00A771D3">
        <w:rPr>
          <w:rFonts w:ascii="Arial" w:eastAsiaTheme="minorHAnsi" w:hAnsi="Arial" w:cs="Arial"/>
          <w:color w:val="000000" w:themeColor="text1"/>
          <w:sz w:val="22"/>
          <w:szCs w:val="22"/>
          <w:lang w:eastAsia="en-US"/>
        </w:rPr>
        <w:t xml:space="preserve"> April and we look forward to helping a further round of groups and projects bag their share of the bag charge fund.”</w:t>
      </w:r>
      <w:r w:rsidRPr="00A771D3">
        <w:rPr>
          <w:rFonts w:ascii="Arial" w:eastAsiaTheme="minorHAnsi" w:hAnsi="Arial" w:cs="Arial"/>
          <w:sz w:val="22"/>
          <w:szCs w:val="22"/>
          <w:lang w:eastAsia="en-US"/>
        </w:rPr>
        <w:t xml:space="preserve"> </w:t>
      </w:r>
    </w:p>
    <w:p w:rsidR="00931FBA" w:rsidRPr="00A771D3" w:rsidRDefault="00931FBA" w:rsidP="00A771D3">
      <w:pPr>
        <w:pStyle w:val="NormalWeb"/>
        <w:shd w:val="clear" w:color="auto" w:fill="FFFFFF"/>
        <w:spacing w:line="360" w:lineRule="auto"/>
        <w:contextualSpacing/>
        <w:jc w:val="both"/>
        <w:rPr>
          <w:rFonts w:ascii="Arial" w:eastAsiaTheme="minorHAnsi" w:hAnsi="Arial" w:cs="Arial"/>
          <w:color w:val="000000" w:themeColor="text1"/>
          <w:sz w:val="22"/>
          <w:szCs w:val="22"/>
          <w:lang w:eastAsia="en-US"/>
        </w:rPr>
      </w:pPr>
      <w:r w:rsidRPr="00A771D3">
        <w:rPr>
          <w:rFonts w:ascii="Arial" w:eastAsiaTheme="minorHAnsi" w:hAnsi="Arial" w:cs="Arial"/>
          <w:sz w:val="22"/>
          <w:szCs w:val="22"/>
          <w:lang w:eastAsia="en-US"/>
        </w:rPr>
        <w:t>Voting ran in store from 27 February until 6 March – with c</w:t>
      </w:r>
      <w:r w:rsidRPr="00A771D3">
        <w:rPr>
          <w:rFonts w:ascii="Arial" w:eastAsiaTheme="minorHAnsi" w:hAnsi="Arial" w:cs="Arial"/>
          <w:color w:val="000000" w:themeColor="text1"/>
          <w:sz w:val="22"/>
          <w:szCs w:val="22"/>
          <w:lang w:eastAsia="en-US"/>
        </w:rPr>
        <w:t>ustomers choosing which group they’d like to get the top award using a token given to them at the check-out in store.</w:t>
      </w:r>
    </w:p>
    <w:p w:rsidR="00931FBA" w:rsidRPr="00A771D3" w:rsidRDefault="00931FBA" w:rsidP="00A771D3">
      <w:pPr>
        <w:pStyle w:val="NormalWeb"/>
        <w:shd w:val="clear" w:color="auto" w:fill="FFFFFF"/>
        <w:spacing w:line="360" w:lineRule="auto"/>
        <w:contextualSpacing/>
        <w:jc w:val="both"/>
        <w:rPr>
          <w:rFonts w:ascii="Arial" w:eastAsiaTheme="minorHAnsi" w:hAnsi="Arial" w:cs="Arial"/>
          <w:color w:val="000000" w:themeColor="text1"/>
          <w:sz w:val="22"/>
          <w:szCs w:val="22"/>
          <w:lang w:eastAsia="en-US"/>
        </w:rPr>
      </w:pPr>
      <w:r w:rsidRPr="00A771D3">
        <w:rPr>
          <w:rFonts w:ascii="Arial" w:eastAsiaTheme="minorHAnsi" w:hAnsi="Arial" w:cs="Arial"/>
          <w:color w:val="000000" w:themeColor="text1"/>
          <w:sz w:val="22"/>
          <w:szCs w:val="22"/>
          <w:lang w:eastAsia="en-US"/>
        </w:rPr>
        <w:t xml:space="preserve">Tesco estimated that around </w:t>
      </w:r>
      <w:r w:rsidR="008F7538" w:rsidRPr="00A771D3">
        <w:rPr>
          <w:rFonts w:ascii="Arial" w:eastAsiaTheme="minorHAnsi" w:hAnsi="Arial" w:cs="Arial"/>
          <w:color w:val="000000" w:themeColor="text1"/>
          <w:sz w:val="22"/>
          <w:szCs w:val="22"/>
          <w:lang w:eastAsia="en-US"/>
        </w:rPr>
        <w:t>eight million</w:t>
      </w:r>
      <w:r w:rsidRPr="00A771D3">
        <w:rPr>
          <w:rFonts w:ascii="Arial" w:eastAsiaTheme="minorHAnsi" w:hAnsi="Arial" w:cs="Arial"/>
          <w:color w:val="000000" w:themeColor="text1"/>
          <w:sz w:val="22"/>
          <w:szCs w:val="22"/>
          <w:lang w:eastAsia="en-US"/>
        </w:rPr>
        <w:t xml:space="preserve"> votes were cast in stores </w:t>
      </w:r>
      <w:r w:rsidR="00A933AD" w:rsidRPr="00A771D3">
        <w:rPr>
          <w:rFonts w:ascii="Arial" w:eastAsiaTheme="minorHAnsi" w:hAnsi="Arial" w:cs="Arial"/>
          <w:color w:val="000000" w:themeColor="text1"/>
          <w:sz w:val="22"/>
          <w:szCs w:val="22"/>
          <w:lang w:eastAsia="en-US"/>
        </w:rPr>
        <w:t>across the UK</w:t>
      </w:r>
      <w:r w:rsidRPr="00A771D3">
        <w:rPr>
          <w:rFonts w:ascii="Arial" w:eastAsiaTheme="minorHAnsi" w:hAnsi="Arial" w:cs="Arial"/>
          <w:color w:val="000000" w:themeColor="text1"/>
          <w:sz w:val="22"/>
          <w:szCs w:val="22"/>
          <w:lang w:eastAsia="en-US"/>
        </w:rPr>
        <w:t>.</w:t>
      </w:r>
    </w:p>
    <w:p w:rsidR="00931FBA" w:rsidRPr="00A771D3" w:rsidRDefault="00931FBA" w:rsidP="00A771D3">
      <w:pPr>
        <w:pStyle w:val="NormalWeb"/>
        <w:shd w:val="clear" w:color="auto" w:fill="FFFFFF"/>
        <w:spacing w:line="360" w:lineRule="auto"/>
        <w:contextualSpacing/>
        <w:jc w:val="both"/>
        <w:rPr>
          <w:rFonts w:ascii="Arial" w:hAnsi="Arial" w:cs="Arial"/>
          <w:sz w:val="22"/>
          <w:szCs w:val="22"/>
        </w:rPr>
      </w:pPr>
      <w:r w:rsidRPr="00A771D3">
        <w:rPr>
          <w:rFonts w:ascii="Arial" w:eastAsiaTheme="minorHAnsi" w:hAnsi="Arial" w:cs="Arial"/>
          <w:color w:val="000000" w:themeColor="text1"/>
          <w:sz w:val="22"/>
          <w:szCs w:val="22"/>
          <w:lang w:eastAsia="en-US"/>
        </w:rPr>
        <w:t>Groundwork’s national chief executive, Graham Duxbury</w:t>
      </w:r>
      <w:r w:rsidR="00001F77" w:rsidRPr="00A771D3">
        <w:rPr>
          <w:rFonts w:ascii="Arial" w:eastAsiaTheme="minorHAnsi" w:hAnsi="Arial" w:cs="Arial"/>
          <w:color w:val="000000" w:themeColor="text1"/>
          <w:sz w:val="22"/>
          <w:szCs w:val="22"/>
          <w:lang w:eastAsia="en-US"/>
        </w:rPr>
        <w:t>,</w:t>
      </w:r>
      <w:r w:rsidRPr="00A771D3">
        <w:rPr>
          <w:rFonts w:ascii="Arial" w:eastAsiaTheme="minorHAnsi" w:hAnsi="Arial" w:cs="Arial"/>
          <w:color w:val="000000" w:themeColor="text1"/>
          <w:sz w:val="22"/>
          <w:szCs w:val="22"/>
          <w:lang w:eastAsia="en-US"/>
        </w:rPr>
        <w:t xml:space="preserve"> </w:t>
      </w:r>
      <w:r w:rsidRPr="00A771D3">
        <w:rPr>
          <w:rFonts w:ascii="Arial" w:eastAsiaTheme="minorHAnsi" w:hAnsi="Arial" w:cs="Arial"/>
          <w:sz w:val="22"/>
          <w:szCs w:val="22"/>
          <w:lang w:eastAsia="en-US"/>
        </w:rPr>
        <w:t>said</w:t>
      </w:r>
      <w:r w:rsidRPr="00A771D3">
        <w:rPr>
          <w:rFonts w:ascii="Arial" w:hAnsi="Arial" w:cs="Arial"/>
          <w:sz w:val="22"/>
          <w:szCs w:val="22"/>
        </w:rPr>
        <w:t>: “We have been delighted to have been involved in the Bags of Help project.</w:t>
      </w:r>
    </w:p>
    <w:p w:rsidR="00931FBA" w:rsidRPr="00A771D3" w:rsidRDefault="00931FBA" w:rsidP="00A771D3">
      <w:pPr>
        <w:autoSpaceDE w:val="0"/>
        <w:autoSpaceDN w:val="0"/>
        <w:spacing w:line="360" w:lineRule="auto"/>
        <w:contextualSpacing/>
        <w:jc w:val="both"/>
        <w:rPr>
          <w:rFonts w:ascii="Arial" w:hAnsi="Arial" w:cs="Arial"/>
        </w:rPr>
      </w:pPr>
      <w:r w:rsidRPr="00A771D3">
        <w:rPr>
          <w:rFonts w:ascii="Arial" w:hAnsi="Arial" w:cs="Arial"/>
        </w:rPr>
        <w:lastRenderedPageBreak/>
        <w:t>“It has been wonderful to follow the projects through the application process to the final announcement.</w:t>
      </w:r>
    </w:p>
    <w:p w:rsidR="00931FBA" w:rsidRPr="00A771D3" w:rsidRDefault="00931FBA" w:rsidP="00A771D3">
      <w:pPr>
        <w:autoSpaceDE w:val="0"/>
        <w:autoSpaceDN w:val="0"/>
        <w:spacing w:line="360" w:lineRule="auto"/>
        <w:contextualSpacing/>
        <w:jc w:val="both"/>
        <w:rPr>
          <w:rFonts w:ascii="Arial" w:hAnsi="Arial" w:cs="Arial"/>
        </w:rPr>
      </w:pPr>
      <w:r w:rsidRPr="00A771D3">
        <w:rPr>
          <w:rFonts w:ascii="Arial" w:hAnsi="Arial" w:cs="Arial"/>
        </w:rPr>
        <w:t>“This is money which will go directly back into the communities up and down the country creating places to meet people, be active, play or simply relax. This initiative is really putting something back into the local environment, transforming greenspaces and helping the community at a grass-roots level.”</w:t>
      </w:r>
    </w:p>
    <w:p w:rsidR="00931FBA" w:rsidRPr="00A771D3" w:rsidRDefault="00931FBA" w:rsidP="00A771D3">
      <w:pPr>
        <w:pStyle w:val="NormalWeb"/>
        <w:shd w:val="clear" w:color="auto" w:fill="FFFFFF"/>
        <w:spacing w:line="360" w:lineRule="auto"/>
        <w:contextualSpacing/>
        <w:jc w:val="both"/>
        <w:rPr>
          <w:rFonts w:ascii="Arial" w:hAnsi="Arial" w:cs="Arial"/>
          <w:bCs/>
          <w:sz w:val="22"/>
          <w:szCs w:val="22"/>
          <w:lang w:eastAsia="en-US"/>
        </w:rPr>
      </w:pPr>
      <w:r w:rsidRPr="00A771D3">
        <w:rPr>
          <w:rFonts w:ascii="Arial" w:hAnsi="Arial" w:cs="Arial"/>
          <w:bCs/>
          <w:sz w:val="22"/>
          <w:szCs w:val="22"/>
          <w:lang w:eastAsia="en-US"/>
        </w:rPr>
        <w:t>Nominations and applications for the next round of B</w:t>
      </w:r>
      <w:r w:rsidR="00277127" w:rsidRPr="00A771D3">
        <w:rPr>
          <w:rFonts w:ascii="Arial" w:hAnsi="Arial" w:cs="Arial"/>
          <w:bCs/>
          <w:sz w:val="22"/>
          <w:szCs w:val="22"/>
          <w:lang w:eastAsia="en-US"/>
        </w:rPr>
        <w:t>ags of Help funding will open on</w:t>
      </w:r>
      <w:r w:rsidRPr="00A771D3">
        <w:rPr>
          <w:rFonts w:ascii="Arial" w:hAnsi="Arial" w:cs="Arial"/>
          <w:bCs/>
          <w:sz w:val="22"/>
          <w:szCs w:val="22"/>
          <w:lang w:eastAsia="en-US"/>
        </w:rPr>
        <w:t xml:space="preserve"> April</w:t>
      </w:r>
      <w:r w:rsidR="00277127" w:rsidRPr="00A771D3">
        <w:rPr>
          <w:rFonts w:ascii="Arial" w:hAnsi="Arial" w:cs="Arial"/>
          <w:bCs/>
          <w:sz w:val="22"/>
          <w:szCs w:val="22"/>
          <w:lang w:eastAsia="en-US"/>
        </w:rPr>
        <w:t xml:space="preserve"> 18</w:t>
      </w:r>
      <w:r w:rsidRPr="00A771D3">
        <w:rPr>
          <w:rFonts w:ascii="Arial" w:hAnsi="Arial" w:cs="Arial"/>
          <w:bCs/>
          <w:sz w:val="22"/>
          <w:szCs w:val="22"/>
          <w:lang w:eastAsia="en-US"/>
        </w:rPr>
        <w:t>. As well as applying direct, suggestions for projects can also be nominated by people living locally.</w:t>
      </w:r>
    </w:p>
    <w:p w:rsidR="00F77EE6" w:rsidRPr="00A771D3" w:rsidRDefault="00F77EE6" w:rsidP="00A771D3">
      <w:pPr>
        <w:pStyle w:val="NormalWeb"/>
        <w:shd w:val="clear" w:color="auto" w:fill="FFFFFF"/>
        <w:spacing w:after="0" w:line="360" w:lineRule="auto"/>
        <w:contextualSpacing/>
        <w:jc w:val="both"/>
        <w:rPr>
          <w:rFonts w:ascii="Arial" w:eastAsiaTheme="minorHAnsi" w:hAnsi="Arial" w:cs="Arial"/>
          <w:color w:val="000000" w:themeColor="text1"/>
          <w:sz w:val="22"/>
          <w:szCs w:val="22"/>
          <w:lang w:eastAsia="en-US"/>
        </w:rPr>
      </w:pPr>
    </w:p>
    <w:p w:rsidR="00931FBA" w:rsidRPr="00A771D3" w:rsidRDefault="00931FBA" w:rsidP="00A771D3">
      <w:pPr>
        <w:pStyle w:val="NormalWeb"/>
        <w:shd w:val="clear" w:color="auto" w:fill="FFFFFF"/>
        <w:spacing w:after="0" w:line="360" w:lineRule="auto"/>
        <w:contextualSpacing/>
        <w:jc w:val="both"/>
        <w:rPr>
          <w:rFonts w:ascii="Arial" w:eastAsiaTheme="minorHAnsi" w:hAnsi="Arial" w:cs="Arial"/>
          <w:b/>
          <w:color w:val="000000" w:themeColor="text1"/>
          <w:sz w:val="22"/>
          <w:szCs w:val="22"/>
          <w:lang w:eastAsia="en-US"/>
        </w:rPr>
      </w:pPr>
      <w:r w:rsidRPr="00A771D3">
        <w:rPr>
          <w:rFonts w:ascii="Arial" w:eastAsiaTheme="minorHAnsi" w:hAnsi="Arial" w:cs="Arial"/>
          <w:b/>
          <w:color w:val="000000" w:themeColor="text1"/>
          <w:sz w:val="22"/>
          <w:szCs w:val="22"/>
          <w:lang w:eastAsia="en-US"/>
        </w:rPr>
        <w:t>Ends</w:t>
      </w:r>
    </w:p>
    <w:p w:rsidR="00931FBA" w:rsidRPr="00A771D3" w:rsidRDefault="00931FBA" w:rsidP="00A771D3">
      <w:pPr>
        <w:pStyle w:val="NormalWeb"/>
        <w:shd w:val="clear" w:color="auto" w:fill="FFFFFF"/>
        <w:spacing w:after="0" w:line="360" w:lineRule="auto"/>
        <w:contextualSpacing/>
        <w:jc w:val="both"/>
        <w:rPr>
          <w:rFonts w:ascii="Arial" w:eastAsiaTheme="minorHAnsi" w:hAnsi="Arial" w:cs="Arial"/>
          <w:color w:val="000000" w:themeColor="text1"/>
          <w:sz w:val="22"/>
          <w:szCs w:val="22"/>
          <w:lang w:eastAsia="en-US"/>
        </w:rPr>
      </w:pPr>
      <w:r w:rsidRPr="00A771D3">
        <w:rPr>
          <w:rFonts w:ascii="Arial" w:eastAsiaTheme="minorHAnsi" w:hAnsi="Arial" w:cs="Arial"/>
          <w:color w:val="000000" w:themeColor="text1"/>
          <w:sz w:val="22"/>
          <w:szCs w:val="22"/>
          <w:lang w:eastAsia="en-US"/>
        </w:rPr>
        <w:t>NOTES TO EDITORS:</w:t>
      </w:r>
    </w:p>
    <w:p w:rsidR="00931FBA" w:rsidRPr="00A771D3" w:rsidRDefault="00495FAF" w:rsidP="00A771D3">
      <w:pPr>
        <w:pStyle w:val="NormalWeb"/>
        <w:numPr>
          <w:ilvl w:val="0"/>
          <w:numId w:val="1"/>
        </w:numPr>
        <w:shd w:val="clear" w:color="auto" w:fill="FFFFFF"/>
        <w:spacing w:after="0" w:line="360" w:lineRule="auto"/>
        <w:contextualSpacing/>
        <w:jc w:val="both"/>
        <w:rPr>
          <w:rFonts w:ascii="Arial" w:eastAsiaTheme="minorHAnsi" w:hAnsi="Arial" w:cs="Arial"/>
          <w:sz w:val="22"/>
          <w:szCs w:val="22"/>
          <w:lang w:eastAsia="en-US"/>
        </w:rPr>
      </w:pPr>
      <w:r w:rsidRPr="00A771D3">
        <w:rPr>
          <w:rFonts w:ascii="Arial" w:eastAsiaTheme="minorHAnsi" w:hAnsi="Arial" w:cs="Arial"/>
          <w:color w:val="000000" w:themeColor="text1"/>
          <w:sz w:val="22"/>
          <w:szCs w:val="22"/>
          <w:lang w:eastAsia="en-US"/>
        </w:rPr>
        <w:t>1</w:t>
      </w:r>
      <w:r w:rsidR="00931FBA" w:rsidRPr="00A771D3">
        <w:rPr>
          <w:rFonts w:ascii="Arial" w:eastAsiaTheme="minorHAnsi" w:hAnsi="Arial" w:cs="Arial"/>
          <w:color w:val="000000" w:themeColor="text1"/>
          <w:sz w:val="22"/>
          <w:szCs w:val="22"/>
          <w:lang w:eastAsia="en-US"/>
        </w:rPr>
        <w:t xml:space="preserve">170 </w:t>
      </w:r>
      <w:r w:rsidR="00931FBA" w:rsidRPr="00A771D3">
        <w:rPr>
          <w:rFonts w:ascii="Arial" w:eastAsiaTheme="minorHAnsi" w:hAnsi="Arial" w:cs="Arial"/>
          <w:sz w:val="22"/>
          <w:szCs w:val="22"/>
          <w:lang w:eastAsia="en-US"/>
        </w:rPr>
        <w:t>organisations in</w:t>
      </w:r>
      <w:r w:rsidRPr="00A771D3">
        <w:rPr>
          <w:rFonts w:ascii="Arial" w:eastAsiaTheme="minorHAnsi" w:hAnsi="Arial" w:cs="Arial"/>
          <w:sz w:val="22"/>
          <w:szCs w:val="22"/>
          <w:lang w:eastAsia="en-US"/>
        </w:rPr>
        <w:t xml:space="preserve"> from</w:t>
      </w:r>
      <w:r w:rsidR="00931FBA" w:rsidRPr="00A771D3">
        <w:rPr>
          <w:rFonts w:ascii="Arial" w:eastAsiaTheme="minorHAnsi" w:hAnsi="Arial" w:cs="Arial"/>
          <w:sz w:val="22"/>
          <w:szCs w:val="22"/>
          <w:lang w:eastAsia="en-US"/>
        </w:rPr>
        <w:t xml:space="preserve"> each of Tesco’s 390 regions up and down the UK receive</w:t>
      </w:r>
      <w:r w:rsidRPr="00A771D3">
        <w:rPr>
          <w:rFonts w:ascii="Arial" w:eastAsiaTheme="minorHAnsi" w:hAnsi="Arial" w:cs="Arial"/>
          <w:sz w:val="22"/>
          <w:szCs w:val="22"/>
          <w:lang w:eastAsia="en-US"/>
        </w:rPr>
        <w:t>d</w:t>
      </w:r>
      <w:r w:rsidR="00931FBA" w:rsidRPr="00A771D3">
        <w:rPr>
          <w:rFonts w:ascii="Arial" w:eastAsiaTheme="minorHAnsi" w:hAnsi="Arial" w:cs="Arial"/>
          <w:sz w:val="22"/>
          <w:szCs w:val="22"/>
          <w:lang w:eastAsia="en-US"/>
        </w:rPr>
        <w:t xml:space="preserve"> a share of the Bags of Help fund.</w:t>
      </w:r>
    </w:p>
    <w:p w:rsidR="00931FBA" w:rsidRPr="00A771D3" w:rsidRDefault="00931FBA" w:rsidP="00A771D3">
      <w:pPr>
        <w:pStyle w:val="NormalWeb"/>
        <w:numPr>
          <w:ilvl w:val="0"/>
          <w:numId w:val="1"/>
        </w:numPr>
        <w:shd w:val="clear" w:color="auto" w:fill="FFFFFF"/>
        <w:spacing w:after="0" w:line="360" w:lineRule="auto"/>
        <w:contextualSpacing/>
        <w:jc w:val="both"/>
        <w:rPr>
          <w:rFonts w:ascii="Arial" w:eastAsiaTheme="minorHAnsi" w:hAnsi="Arial" w:cs="Arial"/>
          <w:sz w:val="22"/>
          <w:szCs w:val="22"/>
          <w:lang w:eastAsia="en-US"/>
        </w:rPr>
      </w:pPr>
      <w:r w:rsidRPr="00A771D3">
        <w:rPr>
          <w:rFonts w:ascii="Arial" w:eastAsiaTheme="minorHAnsi" w:hAnsi="Arial" w:cs="Arial"/>
          <w:sz w:val="22"/>
          <w:szCs w:val="22"/>
          <w:lang w:eastAsia="en-US"/>
        </w:rPr>
        <w:t xml:space="preserve">The initiative is supported by money from the five pence charge levied on single-use carrier bags. </w:t>
      </w:r>
    </w:p>
    <w:p w:rsidR="00931FBA" w:rsidRPr="00A771D3" w:rsidRDefault="00931FBA" w:rsidP="00A771D3">
      <w:pPr>
        <w:pStyle w:val="NormalWeb"/>
        <w:numPr>
          <w:ilvl w:val="0"/>
          <w:numId w:val="1"/>
        </w:numPr>
        <w:shd w:val="clear" w:color="auto" w:fill="FFFFFF"/>
        <w:spacing w:after="0" w:line="360" w:lineRule="auto"/>
        <w:contextualSpacing/>
        <w:jc w:val="both"/>
        <w:rPr>
          <w:rFonts w:ascii="Arial" w:eastAsiaTheme="minorHAnsi" w:hAnsi="Arial" w:cs="Arial"/>
          <w:sz w:val="22"/>
          <w:szCs w:val="22"/>
          <w:lang w:eastAsia="en-US"/>
        </w:rPr>
      </w:pPr>
      <w:r w:rsidRPr="00A771D3">
        <w:rPr>
          <w:rFonts w:ascii="Arial" w:eastAsiaTheme="minorHAnsi" w:hAnsi="Arial" w:cs="Arial"/>
          <w:color w:val="000000" w:themeColor="text1"/>
          <w:sz w:val="22"/>
          <w:szCs w:val="22"/>
          <w:lang w:eastAsia="en-US"/>
        </w:rPr>
        <w:t>Over 4,500 groups</w:t>
      </w:r>
      <w:r w:rsidRPr="00A771D3">
        <w:rPr>
          <w:rFonts w:ascii="Arial" w:eastAsiaTheme="minorHAnsi" w:hAnsi="Arial" w:cs="Arial"/>
          <w:sz w:val="22"/>
          <w:szCs w:val="22"/>
          <w:lang w:eastAsia="en-US"/>
        </w:rPr>
        <w:t xml:space="preserve"> up and down the country applied for grants from the scheme. These were whittled down to three in each of Tesco’s regions. </w:t>
      </w:r>
    </w:p>
    <w:p w:rsidR="00931FBA" w:rsidRPr="00A771D3" w:rsidRDefault="00931FBA" w:rsidP="00A771D3">
      <w:pPr>
        <w:pStyle w:val="NormalWeb"/>
        <w:numPr>
          <w:ilvl w:val="0"/>
          <w:numId w:val="1"/>
        </w:numPr>
        <w:shd w:val="clear" w:color="auto" w:fill="FFFFFF"/>
        <w:spacing w:after="0" w:line="360" w:lineRule="auto"/>
        <w:contextualSpacing/>
        <w:jc w:val="both"/>
        <w:rPr>
          <w:rStyle w:val="Hyperlink"/>
          <w:rFonts w:ascii="Arial" w:eastAsiaTheme="minorHAnsi" w:hAnsi="Arial" w:cs="Arial"/>
          <w:color w:val="auto"/>
          <w:sz w:val="22"/>
          <w:szCs w:val="22"/>
          <w:u w:val="none"/>
          <w:lang w:eastAsia="en-US"/>
        </w:rPr>
      </w:pPr>
      <w:r w:rsidRPr="00A771D3">
        <w:rPr>
          <w:rFonts w:ascii="Arial" w:eastAsiaTheme="minorHAnsi" w:hAnsi="Arial" w:cs="Arial"/>
          <w:sz w:val="22"/>
          <w:szCs w:val="22"/>
          <w:lang w:eastAsia="en-US"/>
        </w:rPr>
        <w:t xml:space="preserve">For more information please visit: </w:t>
      </w:r>
      <w:hyperlink r:id="rId6" w:history="1">
        <w:r w:rsidRPr="00A771D3">
          <w:rPr>
            <w:rStyle w:val="Hyperlink"/>
            <w:rFonts w:ascii="Arial" w:eastAsiaTheme="minorHAnsi" w:hAnsi="Arial" w:cs="Arial"/>
            <w:sz w:val="22"/>
            <w:szCs w:val="22"/>
            <w:lang w:eastAsia="en-US"/>
          </w:rPr>
          <w:t>http://www.tesco.com/carrier-bags/</w:t>
        </w:r>
      </w:hyperlink>
    </w:p>
    <w:p w:rsidR="00A771D3" w:rsidRPr="00A771D3" w:rsidRDefault="00A771D3" w:rsidP="00A771D3">
      <w:pPr>
        <w:spacing w:line="360" w:lineRule="auto"/>
        <w:contextualSpacing/>
        <w:rPr>
          <w:rFonts w:ascii="Arial" w:hAnsi="Arial" w:cs="Arial"/>
          <w:b/>
        </w:rPr>
      </w:pPr>
      <w:r w:rsidRPr="00A771D3">
        <w:rPr>
          <w:rFonts w:ascii="Arial" w:hAnsi="Arial" w:cs="Arial"/>
          <w:b/>
        </w:rPr>
        <w:t>Limey Valley Environment Group (LVEG)</w:t>
      </w:r>
    </w:p>
    <w:p w:rsidR="00A771D3" w:rsidRPr="00A771D3" w:rsidRDefault="00A771D3" w:rsidP="00A771D3">
      <w:pPr>
        <w:spacing w:line="360" w:lineRule="auto"/>
        <w:contextualSpacing/>
        <w:rPr>
          <w:rFonts w:ascii="Arial" w:hAnsi="Arial" w:cs="Arial"/>
          <w:color w:val="FF0000"/>
        </w:rPr>
      </w:pPr>
      <w:r w:rsidRPr="00A771D3">
        <w:rPr>
          <w:rFonts w:ascii="Arial" w:hAnsi="Arial" w:cs="Arial"/>
        </w:rPr>
        <w:t xml:space="preserve">LVEG are a sub group of Limey Valley Residents Association (LVRA). The group work very hard to keep the area clean with regular litter picks and clean up sessions and are proud to support the community they live in. Their activities include litter picks, gardening activities in and around the village and they aim to improve the poor state and lack of facilities in </w:t>
      </w:r>
      <w:proofErr w:type="spellStart"/>
      <w:r w:rsidRPr="00A771D3">
        <w:rPr>
          <w:rFonts w:ascii="Arial" w:hAnsi="Arial" w:cs="Arial"/>
        </w:rPr>
        <w:t>Loveclough</w:t>
      </w:r>
      <w:proofErr w:type="spellEnd"/>
      <w:r w:rsidRPr="00A771D3">
        <w:rPr>
          <w:rFonts w:ascii="Arial" w:hAnsi="Arial" w:cs="Arial"/>
        </w:rPr>
        <w:t xml:space="preserve"> Park. They try to ensure the area is a pleasant place to live for all the residents and community.</w:t>
      </w:r>
      <w:r w:rsidRPr="00A771D3">
        <w:rPr>
          <w:rFonts w:ascii="Arial" w:hAnsi="Arial" w:cs="Arial"/>
          <w:color w:val="555555"/>
        </w:rPr>
        <w:t xml:space="preserve"> </w:t>
      </w:r>
    </w:p>
    <w:p w:rsidR="00A771D3" w:rsidRPr="00A771D3" w:rsidRDefault="00A771D3" w:rsidP="00A771D3">
      <w:pPr>
        <w:pStyle w:val="NormalWeb"/>
        <w:shd w:val="clear" w:color="auto" w:fill="FFFFFF"/>
        <w:spacing w:after="0" w:line="360" w:lineRule="auto"/>
        <w:contextualSpacing/>
        <w:jc w:val="both"/>
        <w:rPr>
          <w:rStyle w:val="Hyperlink"/>
          <w:rFonts w:ascii="Arial" w:eastAsiaTheme="minorHAnsi" w:hAnsi="Arial" w:cs="Arial"/>
          <w:sz w:val="22"/>
          <w:szCs w:val="22"/>
          <w:lang w:eastAsia="en-US"/>
        </w:rPr>
      </w:pPr>
      <w:r w:rsidRPr="00A771D3">
        <w:rPr>
          <w:rFonts w:ascii="Arial" w:hAnsi="Arial" w:cs="Arial"/>
          <w:sz w:val="22"/>
          <w:szCs w:val="22"/>
        </w:rPr>
        <w:t>For further information pl</w:t>
      </w:r>
      <w:r w:rsidR="007B527E">
        <w:rPr>
          <w:rFonts w:ascii="Arial" w:hAnsi="Arial" w:cs="Arial"/>
          <w:sz w:val="22"/>
          <w:szCs w:val="22"/>
        </w:rPr>
        <w:t>ease contact LVEG by messaging t</w:t>
      </w:r>
      <w:r w:rsidRPr="00A771D3">
        <w:rPr>
          <w:rFonts w:ascii="Arial" w:hAnsi="Arial" w:cs="Arial"/>
          <w:sz w:val="22"/>
          <w:szCs w:val="22"/>
        </w:rPr>
        <w:t xml:space="preserve">he LVRA </w:t>
      </w:r>
      <w:proofErr w:type="spellStart"/>
      <w:r w:rsidRPr="00A771D3">
        <w:rPr>
          <w:rFonts w:ascii="Arial" w:hAnsi="Arial" w:cs="Arial"/>
          <w:sz w:val="22"/>
          <w:szCs w:val="22"/>
        </w:rPr>
        <w:t>FaceBook</w:t>
      </w:r>
      <w:proofErr w:type="spellEnd"/>
      <w:r w:rsidRPr="00A771D3">
        <w:rPr>
          <w:rFonts w:ascii="Arial" w:hAnsi="Arial" w:cs="Arial"/>
          <w:sz w:val="22"/>
          <w:szCs w:val="22"/>
        </w:rPr>
        <w:t xml:space="preserve"> page or contact the LVEG Chair, Stephen Glenholmes: </w:t>
      </w:r>
      <w:r w:rsidRPr="00A771D3">
        <w:rPr>
          <w:rFonts w:ascii="Arial" w:eastAsiaTheme="minorHAnsi" w:hAnsi="Arial" w:cs="Arial"/>
          <w:sz w:val="22"/>
          <w:szCs w:val="22"/>
          <w:lang w:eastAsia="en-US"/>
        </w:rPr>
        <w:t xml:space="preserve"> </w:t>
      </w:r>
      <w:hyperlink r:id="rId7" w:history="1">
        <w:r w:rsidRPr="00A771D3">
          <w:rPr>
            <w:rStyle w:val="Hyperlink"/>
            <w:rFonts w:ascii="Arial" w:eastAsiaTheme="minorHAnsi" w:hAnsi="Arial" w:cs="Arial"/>
            <w:sz w:val="22"/>
            <w:szCs w:val="22"/>
            <w:lang w:eastAsia="en-US"/>
          </w:rPr>
          <w:t>s.glenholmes@ntlworld.com</w:t>
        </w:r>
      </w:hyperlink>
    </w:p>
    <w:p w:rsidR="00A771D3" w:rsidRPr="00A771D3" w:rsidRDefault="00A771D3" w:rsidP="00A771D3">
      <w:pPr>
        <w:spacing w:line="360" w:lineRule="auto"/>
        <w:contextualSpacing/>
        <w:rPr>
          <w:rFonts w:ascii="Arial" w:hAnsi="Arial" w:cs="Arial"/>
        </w:rPr>
      </w:pPr>
      <w:r w:rsidRPr="00A771D3">
        <w:rPr>
          <w:rFonts w:ascii="Arial" w:hAnsi="Arial" w:cs="Arial"/>
        </w:rPr>
        <w:t xml:space="preserve">Limey Valley Residents Association have a website, a </w:t>
      </w:r>
      <w:proofErr w:type="spellStart"/>
      <w:r w:rsidRPr="00A771D3">
        <w:rPr>
          <w:rFonts w:ascii="Arial" w:hAnsi="Arial" w:cs="Arial"/>
        </w:rPr>
        <w:t>FaceBook</w:t>
      </w:r>
      <w:proofErr w:type="spellEnd"/>
      <w:r w:rsidRPr="00A771D3">
        <w:rPr>
          <w:rFonts w:ascii="Arial" w:hAnsi="Arial" w:cs="Arial"/>
        </w:rPr>
        <w:t xml:space="preserve"> page and</w:t>
      </w:r>
    </w:p>
    <w:p w:rsidR="00A771D3" w:rsidRDefault="00A771D3" w:rsidP="00A771D3">
      <w:pPr>
        <w:spacing w:line="360" w:lineRule="auto"/>
        <w:contextualSpacing/>
        <w:rPr>
          <w:rFonts w:ascii="Arial" w:hAnsi="Arial" w:cs="Arial"/>
        </w:rPr>
      </w:pPr>
      <w:proofErr w:type="gramStart"/>
      <w:r w:rsidRPr="00A771D3">
        <w:rPr>
          <w:rFonts w:ascii="Arial" w:hAnsi="Arial" w:cs="Arial"/>
        </w:rPr>
        <w:t>produce</w:t>
      </w:r>
      <w:proofErr w:type="gramEnd"/>
      <w:r w:rsidRPr="00A771D3">
        <w:rPr>
          <w:rFonts w:ascii="Arial" w:hAnsi="Arial" w:cs="Arial"/>
        </w:rPr>
        <w:t xml:space="preserve"> a newsletter, all of which promote and publicise the project. </w:t>
      </w:r>
    </w:p>
    <w:p w:rsidR="007B527E" w:rsidRDefault="004E26D6" w:rsidP="00280D4B">
      <w:pPr>
        <w:spacing w:line="240" w:lineRule="auto"/>
        <w:contextualSpacing/>
        <w:rPr>
          <w:rFonts w:ascii="Arial" w:hAnsi="Arial" w:cs="Arial"/>
        </w:rPr>
      </w:pPr>
      <w:hyperlink r:id="rId8" w:history="1">
        <w:r w:rsidR="00280D4B" w:rsidRPr="00153460">
          <w:rPr>
            <w:rStyle w:val="Hyperlink"/>
            <w:rFonts w:ascii="Arial" w:hAnsi="Arial" w:cs="Arial"/>
          </w:rPr>
          <w:t>https://www.facebook.com/limey.valley/?fref=ts</w:t>
        </w:r>
      </w:hyperlink>
    </w:p>
    <w:p w:rsidR="00A771D3" w:rsidRPr="00A771D3" w:rsidRDefault="004E26D6" w:rsidP="00280D4B">
      <w:pPr>
        <w:pStyle w:val="NormalWeb"/>
        <w:shd w:val="clear" w:color="auto" w:fill="FFFFFF"/>
        <w:spacing w:after="0"/>
        <w:contextualSpacing/>
        <w:jc w:val="both"/>
        <w:rPr>
          <w:rFonts w:ascii="Arial" w:eastAsiaTheme="minorHAnsi" w:hAnsi="Arial" w:cs="Arial"/>
          <w:sz w:val="22"/>
          <w:szCs w:val="22"/>
          <w:lang w:eastAsia="en-US"/>
        </w:rPr>
      </w:pPr>
      <w:hyperlink r:id="rId9" w:history="1">
        <w:r w:rsidR="00A771D3" w:rsidRPr="00A771D3">
          <w:rPr>
            <w:rStyle w:val="Hyperlink"/>
            <w:rFonts w:ascii="Arial" w:hAnsi="Arial" w:cs="Arial"/>
            <w:sz w:val="22"/>
            <w:szCs w:val="22"/>
          </w:rPr>
          <w:t>http://www.lvra.co.uk/</w:t>
        </w:r>
      </w:hyperlink>
    </w:p>
    <w:p w:rsidR="00A771D3" w:rsidRPr="00A771D3" w:rsidRDefault="004E26D6" w:rsidP="00280D4B">
      <w:pPr>
        <w:spacing w:line="240" w:lineRule="auto"/>
        <w:contextualSpacing/>
        <w:rPr>
          <w:rFonts w:ascii="Arial" w:hAnsi="Arial" w:cs="Arial"/>
          <w:color w:val="FF0000"/>
          <w:sz w:val="24"/>
          <w:szCs w:val="24"/>
        </w:rPr>
      </w:pPr>
      <w:hyperlink r:id="rId10" w:history="1">
        <w:r w:rsidR="00A771D3" w:rsidRPr="00153460">
          <w:rPr>
            <w:rStyle w:val="Hyperlink"/>
            <w:rFonts w:ascii="Arial" w:hAnsi="Arial" w:cs="Arial"/>
          </w:rPr>
          <w:t>http://www.lvra.co.uk/lveg-limey-valley-environment-group/</w:t>
        </w:r>
      </w:hyperlink>
    </w:p>
    <w:p w:rsidR="00A771D3" w:rsidRPr="00B36D0C" w:rsidRDefault="00A771D3" w:rsidP="00A771D3">
      <w:pPr>
        <w:pStyle w:val="NormalWeb"/>
        <w:shd w:val="clear" w:color="auto" w:fill="FFFFFF"/>
        <w:spacing w:after="0" w:line="360" w:lineRule="auto"/>
        <w:contextualSpacing/>
        <w:jc w:val="both"/>
        <w:rPr>
          <w:rFonts w:ascii="Arial" w:eastAsiaTheme="minorHAnsi" w:hAnsi="Arial" w:cs="Arial"/>
          <w:sz w:val="22"/>
          <w:szCs w:val="22"/>
          <w:lang w:eastAsia="en-US"/>
        </w:rPr>
      </w:pPr>
    </w:p>
    <w:p w:rsidR="00931FBA" w:rsidRPr="00BA2C2B" w:rsidRDefault="00B36D0C" w:rsidP="00931FBA">
      <w:pPr>
        <w:pStyle w:val="NormalWeb"/>
        <w:shd w:val="clear" w:color="auto" w:fill="FFFFFF"/>
        <w:spacing w:line="411" w:lineRule="atLeast"/>
        <w:rPr>
          <w:rFonts w:ascii="Arial" w:hAnsi="Arial" w:cs="Arial"/>
          <w:color w:val="000000" w:themeColor="text1"/>
        </w:rPr>
      </w:pPr>
      <w:r w:rsidRPr="00B36D0C">
        <w:rPr>
          <w:rFonts w:ascii="Arial" w:hAnsi="Arial" w:cs="Arial"/>
          <w:color w:val="000000" w:themeColor="text1"/>
        </w:rPr>
        <w:object w:dxaOrig="9026" w:dyaOrig="132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661pt" o:ole="">
            <v:imagedata r:id="rId11" o:title=""/>
          </v:shape>
          <o:OLEObject Type="Embed" ProgID="Word.Document.12" ShapeID="_x0000_i1025" DrawAspect="Content" ObjectID="_1395915942" r:id="rId12">
            <o:FieldCodes>\s</o:FieldCodes>
          </o:OLEObject>
        </w:object>
      </w:r>
    </w:p>
    <w:p w:rsidR="004349EF" w:rsidRDefault="004349EF"/>
    <w:sectPr w:rsidR="004349E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E800C4"/>
    <w:multiLevelType w:val="hybridMultilevel"/>
    <w:tmpl w:val="35243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FBA"/>
    <w:rsid w:val="00001F77"/>
    <w:rsid w:val="00151C3C"/>
    <w:rsid w:val="00195E3F"/>
    <w:rsid w:val="00277127"/>
    <w:rsid w:val="00280D4B"/>
    <w:rsid w:val="002E78D6"/>
    <w:rsid w:val="0031325B"/>
    <w:rsid w:val="00322F14"/>
    <w:rsid w:val="004349EF"/>
    <w:rsid w:val="00495FAF"/>
    <w:rsid w:val="00580990"/>
    <w:rsid w:val="00591EB1"/>
    <w:rsid w:val="005A2E68"/>
    <w:rsid w:val="005C2EFB"/>
    <w:rsid w:val="00611BC9"/>
    <w:rsid w:val="00677297"/>
    <w:rsid w:val="007B527E"/>
    <w:rsid w:val="008C4721"/>
    <w:rsid w:val="008F7538"/>
    <w:rsid w:val="00931FBA"/>
    <w:rsid w:val="00A771D3"/>
    <w:rsid w:val="00A933AD"/>
    <w:rsid w:val="00B251FF"/>
    <w:rsid w:val="00B36D0C"/>
    <w:rsid w:val="00B80A9A"/>
    <w:rsid w:val="00C005D5"/>
    <w:rsid w:val="00C72E22"/>
    <w:rsid w:val="00CB1713"/>
    <w:rsid w:val="00CB52E8"/>
    <w:rsid w:val="00CF6C20"/>
    <w:rsid w:val="00D13F41"/>
    <w:rsid w:val="00D619DC"/>
    <w:rsid w:val="00D71190"/>
    <w:rsid w:val="00D807EA"/>
    <w:rsid w:val="00DC1799"/>
    <w:rsid w:val="00F442E1"/>
    <w:rsid w:val="00F77EE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31FB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31FBA"/>
    <w:rPr>
      <w:color w:val="0000FF" w:themeColor="hyperlink"/>
      <w:u w:val="single"/>
    </w:rPr>
  </w:style>
  <w:style w:type="paragraph" w:styleId="BalloonText">
    <w:name w:val="Balloon Text"/>
    <w:basedOn w:val="Normal"/>
    <w:link w:val="BalloonTextChar"/>
    <w:uiPriority w:val="99"/>
    <w:semiHidden/>
    <w:unhideWhenUsed/>
    <w:rsid w:val="00931F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1FBA"/>
    <w:rPr>
      <w:rFonts w:ascii="Tahoma" w:hAnsi="Tahoma" w:cs="Tahoma"/>
      <w:sz w:val="16"/>
      <w:szCs w:val="16"/>
    </w:rPr>
  </w:style>
  <w:style w:type="character" w:styleId="CommentReference">
    <w:name w:val="annotation reference"/>
    <w:basedOn w:val="DefaultParagraphFont"/>
    <w:uiPriority w:val="99"/>
    <w:semiHidden/>
    <w:unhideWhenUsed/>
    <w:rsid w:val="005A2E68"/>
    <w:rPr>
      <w:sz w:val="16"/>
      <w:szCs w:val="16"/>
    </w:rPr>
  </w:style>
  <w:style w:type="paragraph" w:styleId="CommentText">
    <w:name w:val="annotation text"/>
    <w:basedOn w:val="Normal"/>
    <w:link w:val="CommentTextChar"/>
    <w:uiPriority w:val="99"/>
    <w:semiHidden/>
    <w:unhideWhenUsed/>
    <w:rsid w:val="005A2E68"/>
    <w:pPr>
      <w:spacing w:line="240" w:lineRule="auto"/>
    </w:pPr>
    <w:rPr>
      <w:sz w:val="20"/>
      <w:szCs w:val="20"/>
    </w:rPr>
  </w:style>
  <w:style w:type="character" w:customStyle="1" w:styleId="CommentTextChar">
    <w:name w:val="Comment Text Char"/>
    <w:basedOn w:val="DefaultParagraphFont"/>
    <w:link w:val="CommentText"/>
    <w:uiPriority w:val="99"/>
    <w:semiHidden/>
    <w:rsid w:val="005A2E68"/>
    <w:rPr>
      <w:sz w:val="20"/>
      <w:szCs w:val="20"/>
    </w:rPr>
  </w:style>
  <w:style w:type="paragraph" w:styleId="CommentSubject">
    <w:name w:val="annotation subject"/>
    <w:basedOn w:val="CommentText"/>
    <w:next w:val="CommentText"/>
    <w:link w:val="CommentSubjectChar"/>
    <w:uiPriority w:val="99"/>
    <w:semiHidden/>
    <w:unhideWhenUsed/>
    <w:rsid w:val="005A2E68"/>
    <w:rPr>
      <w:b/>
      <w:bCs/>
    </w:rPr>
  </w:style>
  <w:style w:type="character" w:customStyle="1" w:styleId="CommentSubjectChar">
    <w:name w:val="Comment Subject Char"/>
    <w:basedOn w:val="CommentTextChar"/>
    <w:link w:val="CommentSubject"/>
    <w:uiPriority w:val="99"/>
    <w:semiHidden/>
    <w:rsid w:val="005A2E68"/>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31FB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31FBA"/>
    <w:rPr>
      <w:color w:val="0000FF" w:themeColor="hyperlink"/>
      <w:u w:val="single"/>
    </w:rPr>
  </w:style>
  <w:style w:type="paragraph" w:styleId="BalloonText">
    <w:name w:val="Balloon Text"/>
    <w:basedOn w:val="Normal"/>
    <w:link w:val="BalloonTextChar"/>
    <w:uiPriority w:val="99"/>
    <w:semiHidden/>
    <w:unhideWhenUsed/>
    <w:rsid w:val="00931F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1FBA"/>
    <w:rPr>
      <w:rFonts w:ascii="Tahoma" w:hAnsi="Tahoma" w:cs="Tahoma"/>
      <w:sz w:val="16"/>
      <w:szCs w:val="16"/>
    </w:rPr>
  </w:style>
  <w:style w:type="character" w:styleId="CommentReference">
    <w:name w:val="annotation reference"/>
    <w:basedOn w:val="DefaultParagraphFont"/>
    <w:uiPriority w:val="99"/>
    <w:semiHidden/>
    <w:unhideWhenUsed/>
    <w:rsid w:val="005A2E68"/>
    <w:rPr>
      <w:sz w:val="16"/>
      <w:szCs w:val="16"/>
    </w:rPr>
  </w:style>
  <w:style w:type="paragraph" w:styleId="CommentText">
    <w:name w:val="annotation text"/>
    <w:basedOn w:val="Normal"/>
    <w:link w:val="CommentTextChar"/>
    <w:uiPriority w:val="99"/>
    <w:semiHidden/>
    <w:unhideWhenUsed/>
    <w:rsid w:val="005A2E68"/>
    <w:pPr>
      <w:spacing w:line="240" w:lineRule="auto"/>
    </w:pPr>
    <w:rPr>
      <w:sz w:val="20"/>
      <w:szCs w:val="20"/>
    </w:rPr>
  </w:style>
  <w:style w:type="character" w:customStyle="1" w:styleId="CommentTextChar">
    <w:name w:val="Comment Text Char"/>
    <w:basedOn w:val="DefaultParagraphFont"/>
    <w:link w:val="CommentText"/>
    <w:uiPriority w:val="99"/>
    <w:semiHidden/>
    <w:rsid w:val="005A2E68"/>
    <w:rPr>
      <w:sz w:val="20"/>
      <w:szCs w:val="20"/>
    </w:rPr>
  </w:style>
  <w:style w:type="paragraph" w:styleId="CommentSubject">
    <w:name w:val="annotation subject"/>
    <w:basedOn w:val="CommentText"/>
    <w:next w:val="CommentText"/>
    <w:link w:val="CommentSubjectChar"/>
    <w:uiPriority w:val="99"/>
    <w:semiHidden/>
    <w:unhideWhenUsed/>
    <w:rsid w:val="005A2E68"/>
    <w:rPr>
      <w:b/>
      <w:bCs/>
    </w:rPr>
  </w:style>
  <w:style w:type="character" w:customStyle="1" w:styleId="CommentSubjectChar">
    <w:name w:val="Comment Subject Char"/>
    <w:basedOn w:val="CommentTextChar"/>
    <w:link w:val="CommentSubject"/>
    <w:uiPriority w:val="99"/>
    <w:semiHidden/>
    <w:rsid w:val="005A2E6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emf"/><Relationship Id="rId12" Type="http://schemas.openxmlformats.org/officeDocument/2006/relationships/package" Target="embeddings/Microsoft_Word_Document1.docx"/><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tesco.com/carrier-bags/" TargetMode="External"/><Relationship Id="rId7" Type="http://schemas.openxmlformats.org/officeDocument/2006/relationships/hyperlink" Target="mailto:s.glenholmes@ntlworld.com" TargetMode="External"/><Relationship Id="rId8" Type="http://schemas.openxmlformats.org/officeDocument/2006/relationships/hyperlink" Target="https://www.facebook.com/limey.valley/?fref=ts" TargetMode="External"/><Relationship Id="rId9" Type="http://schemas.openxmlformats.org/officeDocument/2006/relationships/hyperlink" Target="http://www.lvra.co.uk/" TargetMode="External"/><Relationship Id="rId10" Type="http://schemas.openxmlformats.org/officeDocument/2006/relationships/hyperlink" Target="http://www.lvra.co.uk/lveg-limey-valley-environment-grou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686</Words>
  <Characters>3911</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Beattie Group</Company>
  <LinksUpToDate>false</LinksUpToDate>
  <CharactersWithSpaces>4588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Kenny Angove</dc:creator>
  <cp:lastModifiedBy>Hazel Liu</cp:lastModifiedBy>
  <cp:revision>2</cp:revision>
  <dcterms:created xsi:type="dcterms:W3CDTF">2016-04-13T12:39:00Z</dcterms:created>
  <dcterms:modified xsi:type="dcterms:W3CDTF">2016-04-13T12:39:00Z</dcterms:modified>
</cp:coreProperties>
</file>